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FEA5E" w14:textId="283152DF" w:rsidR="00241630" w:rsidRPr="00241630" w:rsidRDefault="00241630" w:rsidP="00241630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241630">
        <w:rPr>
          <w:rFonts w:ascii="Calibri" w:eastAsia="Calibri" w:hAnsi="Calibri" w:cs="Times New Roman"/>
          <w:b/>
        </w:rPr>
        <w:t xml:space="preserve">RBM </w:t>
      </w:r>
      <w:proofErr w:type="spellStart"/>
      <w:r w:rsidRPr="00241630">
        <w:rPr>
          <w:rFonts w:ascii="Calibri" w:eastAsia="Calibri" w:hAnsi="Calibri" w:cs="Times New Roman"/>
          <w:b/>
        </w:rPr>
        <w:t>M</w:t>
      </w:r>
      <w:r w:rsidR="00A1360E">
        <w:rPr>
          <w:rFonts w:ascii="Calibri" w:eastAsia="Calibri" w:hAnsi="Calibri" w:cs="Times New Roman"/>
          <w:b/>
        </w:rPr>
        <w:t>i</w:t>
      </w:r>
      <w:r w:rsidRPr="00241630">
        <w:rPr>
          <w:rFonts w:ascii="Calibri" w:eastAsia="Calibri" w:hAnsi="Calibri" w:cs="Times New Roman"/>
          <w:b/>
        </w:rPr>
        <w:t>P</w:t>
      </w:r>
      <w:proofErr w:type="spellEnd"/>
      <w:r w:rsidRPr="00241630">
        <w:rPr>
          <w:rFonts w:ascii="Calibri" w:eastAsia="Calibri" w:hAnsi="Calibri" w:cs="Times New Roman"/>
          <w:b/>
        </w:rPr>
        <w:t xml:space="preserve"> Working Group meeting, </w:t>
      </w:r>
      <w:r w:rsidR="008079A0">
        <w:rPr>
          <w:rFonts w:ascii="Calibri" w:eastAsia="Calibri" w:hAnsi="Calibri" w:cs="Times New Roman"/>
          <w:b/>
        </w:rPr>
        <w:t>May 4</w:t>
      </w:r>
      <w:r>
        <w:rPr>
          <w:rFonts w:ascii="Calibri" w:eastAsia="Calibri" w:hAnsi="Calibri" w:cs="Times New Roman"/>
          <w:b/>
        </w:rPr>
        <w:t>, 202</w:t>
      </w:r>
      <w:r w:rsidR="003F4677">
        <w:rPr>
          <w:rFonts w:ascii="Calibri" w:eastAsia="Calibri" w:hAnsi="Calibri" w:cs="Times New Roman"/>
          <w:b/>
        </w:rPr>
        <w:t>2</w:t>
      </w:r>
    </w:p>
    <w:p w14:paraId="58707DB8" w14:textId="526C0558" w:rsidR="00241630" w:rsidRPr="00262C34" w:rsidRDefault="00241630" w:rsidP="00241630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262C34">
        <w:rPr>
          <w:rFonts w:ascii="Calibri" w:eastAsia="Calibri" w:hAnsi="Calibri" w:cs="Times New Roman"/>
          <w:b/>
        </w:rPr>
        <w:t>Meeting Minutes</w:t>
      </w:r>
    </w:p>
    <w:p w14:paraId="010B224F" w14:textId="55B2F197" w:rsidR="00D75C30" w:rsidRPr="00262C34" w:rsidRDefault="00A1360E" w:rsidP="00EE3DF1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>Kristen Vibbert</w:t>
      </w:r>
      <w:r w:rsidR="00D75C30" w:rsidRPr="00262C34">
        <w:rPr>
          <w:rFonts w:cstheme="minorHAnsi"/>
        </w:rPr>
        <w:t>, Jhpiego</w:t>
      </w:r>
    </w:p>
    <w:p w14:paraId="4CEB13D5" w14:textId="4126BED2" w:rsidR="006B464F" w:rsidRPr="00262C34" w:rsidRDefault="006B464F" w:rsidP="00EE3DF1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>Abena</w:t>
      </w:r>
      <w:r w:rsidR="00EA16CF" w:rsidRPr="00262C34">
        <w:rPr>
          <w:rFonts w:cstheme="minorHAnsi"/>
        </w:rPr>
        <w:t xml:space="preserve"> Poku-Awuku,</w:t>
      </w:r>
      <w:r w:rsidRPr="00262C34">
        <w:rPr>
          <w:rFonts w:cstheme="minorHAnsi"/>
        </w:rPr>
        <w:t xml:space="preserve"> MMV</w:t>
      </w:r>
    </w:p>
    <w:p w14:paraId="7D6E79BE" w14:textId="3BFD68C7" w:rsidR="00D75C30" w:rsidRPr="00262C34" w:rsidRDefault="001B72F3" w:rsidP="00D320C9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>Bright Orji</w:t>
      </w:r>
      <w:r w:rsidR="00D75C30" w:rsidRPr="00262C34">
        <w:rPr>
          <w:rFonts w:cstheme="minorHAnsi"/>
        </w:rPr>
        <w:t>, Jhpiego</w:t>
      </w:r>
    </w:p>
    <w:p w14:paraId="03A977A8" w14:textId="6F9EC86F" w:rsidR="001B72F3" w:rsidRPr="00262C34" w:rsidRDefault="001B72F3" w:rsidP="00D320C9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>Elaine Roman, Jhpiego</w:t>
      </w:r>
    </w:p>
    <w:p w14:paraId="5AAB2410" w14:textId="38986563" w:rsidR="005B6A18" w:rsidRPr="00262C34" w:rsidRDefault="005B6A18" w:rsidP="00D320C9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 xml:space="preserve">Gabrielle Hunter, </w:t>
      </w:r>
      <w:r w:rsidR="007D2B12" w:rsidRPr="00262C34">
        <w:rPr>
          <w:rFonts w:cstheme="minorHAnsi"/>
        </w:rPr>
        <w:t>JHU</w:t>
      </w:r>
    </w:p>
    <w:p w14:paraId="390B2A78" w14:textId="77777777" w:rsidR="00D75C30" w:rsidRPr="00262C34" w:rsidRDefault="00D75C30" w:rsidP="00D320C9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>Jackson Sillah, WHO AFRO</w:t>
      </w:r>
    </w:p>
    <w:p w14:paraId="7C690C57" w14:textId="1BBBDD3D" w:rsidR="00D75C30" w:rsidRDefault="00D75C30" w:rsidP="00D320C9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>Julie Gutman, CDC/PMI</w:t>
      </w:r>
    </w:p>
    <w:p w14:paraId="11233C70" w14:textId="44B77EA4" w:rsidR="00262C34" w:rsidRPr="00262C34" w:rsidRDefault="00262C34" w:rsidP="00D320C9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Maurice Bucagu, WHO</w:t>
      </w:r>
    </w:p>
    <w:p w14:paraId="6B698DE7" w14:textId="27D82B43" w:rsidR="005B6A18" w:rsidRPr="00262C34" w:rsidRDefault="005B6A18" w:rsidP="00D320C9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>Mildred Komey, MOH Ghana</w:t>
      </w:r>
    </w:p>
    <w:p w14:paraId="2B0065BC" w14:textId="24BB4FF4" w:rsidR="001B72F3" w:rsidRPr="00262C34" w:rsidRDefault="001B72F3" w:rsidP="00D320C9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>Erin Ferenchick, The Global Fund</w:t>
      </w:r>
    </w:p>
    <w:p w14:paraId="40F6F7DE" w14:textId="7DA6B63A" w:rsidR="001B72F3" w:rsidRPr="00262C34" w:rsidRDefault="001B72F3" w:rsidP="00D320C9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>Maud Majeres Lugand, MMV</w:t>
      </w:r>
    </w:p>
    <w:p w14:paraId="7FA9DD0E" w14:textId="078E056A" w:rsidR="001B72F3" w:rsidRPr="00262C34" w:rsidRDefault="001B72F3" w:rsidP="00D320C9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 xml:space="preserve">Susan </w:t>
      </w:r>
      <w:proofErr w:type="spellStart"/>
      <w:r w:rsidRPr="00262C34">
        <w:rPr>
          <w:rFonts w:cstheme="minorHAnsi"/>
        </w:rPr>
        <w:t>Youll</w:t>
      </w:r>
      <w:proofErr w:type="spellEnd"/>
      <w:r w:rsidRPr="00262C34">
        <w:rPr>
          <w:rFonts w:cstheme="minorHAnsi"/>
        </w:rPr>
        <w:t>, PMI</w:t>
      </w:r>
    </w:p>
    <w:p w14:paraId="376F39D9" w14:textId="409FB920" w:rsidR="003F4677" w:rsidRPr="00262C34" w:rsidRDefault="001A0F66" w:rsidP="00EE3DF1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>Abdalah Lusasi</w:t>
      </w:r>
      <w:r w:rsidR="00EA16CF" w:rsidRPr="00262C34">
        <w:rPr>
          <w:rFonts w:cstheme="minorHAnsi"/>
        </w:rPr>
        <w:t>, MOH Tanzania</w:t>
      </w:r>
    </w:p>
    <w:p w14:paraId="180311C9" w14:textId="397C443C" w:rsidR="001A0F66" w:rsidRPr="00262C34" w:rsidRDefault="001A0F66" w:rsidP="00EE3DF1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>Ashley Malpass, USAID</w:t>
      </w:r>
      <w:r w:rsidR="00EA16CF" w:rsidRPr="00262C34">
        <w:rPr>
          <w:rFonts w:cstheme="minorHAnsi"/>
        </w:rPr>
        <w:t>/PMI</w:t>
      </w:r>
    </w:p>
    <w:p w14:paraId="6F5279A7" w14:textId="5543DF3E" w:rsidR="001B72F3" w:rsidRPr="00262C34" w:rsidRDefault="001B72F3" w:rsidP="00EE3DF1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 xml:space="preserve">Dale Halliday, </w:t>
      </w:r>
      <w:proofErr w:type="spellStart"/>
      <w:r w:rsidRPr="00262C34">
        <w:rPr>
          <w:rFonts w:cstheme="minorHAnsi"/>
        </w:rPr>
        <w:t>Unitaid</w:t>
      </w:r>
      <w:proofErr w:type="spellEnd"/>
    </w:p>
    <w:p w14:paraId="3D1F187E" w14:textId="3D587A22" w:rsidR="005B6A18" w:rsidRPr="00262C34" w:rsidRDefault="005B6A18" w:rsidP="00D320C9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>Pascal Magnussen</w:t>
      </w:r>
      <w:r w:rsidR="007D2B12" w:rsidRPr="00262C34">
        <w:rPr>
          <w:rFonts w:cstheme="minorHAnsi"/>
        </w:rPr>
        <w:t>, University of Copenhagen</w:t>
      </w:r>
    </w:p>
    <w:p w14:paraId="0B5AD3D2" w14:textId="43973F28" w:rsidR="00D75C30" w:rsidRPr="00262C34" w:rsidRDefault="00D75C30" w:rsidP="00D320C9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>Sandra Incardona, MCDI</w:t>
      </w:r>
    </w:p>
    <w:p w14:paraId="21600BF4" w14:textId="6E7271D8" w:rsidR="001A0F66" w:rsidRPr="00262C34" w:rsidRDefault="001A0F66" w:rsidP="00D320C9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>Azucena Bardaji</w:t>
      </w:r>
      <w:r w:rsidR="00EA16CF" w:rsidRPr="00262C34">
        <w:rPr>
          <w:rFonts w:cstheme="minorHAnsi"/>
        </w:rPr>
        <w:t xml:space="preserve">, </w:t>
      </w:r>
      <w:proofErr w:type="spellStart"/>
      <w:r w:rsidR="00EA16CF" w:rsidRPr="00262C34">
        <w:rPr>
          <w:rFonts w:cstheme="minorHAnsi"/>
        </w:rPr>
        <w:t>ISGlobal</w:t>
      </w:r>
      <w:proofErr w:type="spellEnd"/>
    </w:p>
    <w:p w14:paraId="37867078" w14:textId="2D37D3B5" w:rsidR="001B72F3" w:rsidRPr="00262C34" w:rsidRDefault="001B72F3" w:rsidP="00D320C9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>Prudence Hamade, The Malaria Consortium</w:t>
      </w:r>
    </w:p>
    <w:p w14:paraId="03009129" w14:textId="51C18B2A" w:rsidR="001A0F66" w:rsidRPr="00262C34" w:rsidRDefault="001A0F66" w:rsidP="00D320C9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>Meredith</w:t>
      </w:r>
      <w:r w:rsidR="00EA16CF" w:rsidRPr="00262C34">
        <w:rPr>
          <w:rFonts w:cstheme="minorHAnsi"/>
        </w:rPr>
        <w:t xml:space="preserve"> Center, PSI</w:t>
      </w:r>
    </w:p>
    <w:p w14:paraId="09049DE2" w14:textId="346601A1" w:rsidR="001B72F3" w:rsidRPr="00262C34" w:rsidRDefault="001B72F3" w:rsidP="00D320C9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 xml:space="preserve">Kassoum </w:t>
      </w:r>
      <w:r w:rsidR="00262C34">
        <w:rPr>
          <w:rFonts w:cstheme="minorHAnsi"/>
        </w:rPr>
        <w:t>Kayentao, Mali Research &amp; Training Center</w:t>
      </w:r>
    </w:p>
    <w:p w14:paraId="30D504BD" w14:textId="268ADE74" w:rsidR="005B6A18" w:rsidRPr="00262C34" w:rsidRDefault="005B6A18" w:rsidP="00396D50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 xml:space="preserve">Silvia </w:t>
      </w:r>
      <w:proofErr w:type="spellStart"/>
      <w:r w:rsidRPr="00262C34">
        <w:rPr>
          <w:rFonts w:cstheme="minorHAnsi"/>
        </w:rPr>
        <w:t>Schwarte</w:t>
      </w:r>
      <w:proofErr w:type="spellEnd"/>
      <w:r w:rsidRPr="00262C34">
        <w:rPr>
          <w:rFonts w:cstheme="minorHAnsi"/>
        </w:rPr>
        <w:t>, WHO</w:t>
      </w:r>
    </w:p>
    <w:p w14:paraId="5B460AC8" w14:textId="6FE9FD26" w:rsidR="00D320C9" w:rsidRPr="00262C34" w:rsidRDefault="00102AFE" w:rsidP="00102AFE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 xml:space="preserve">Wajilovia Chilambo, </w:t>
      </w:r>
      <w:r w:rsidR="00262C34" w:rsidRPr="00262C34">
        <w:rPr>
          <w:rFonts w:cstheme="minorHAnsi"/>
        </w:rPr>
        <w:t>NMEP Zambia</w:t>
      </w:r>
    </w:p>
    <w:p w14:paraId="0C4D8A7B" w14:textId="3AE86F21" w:rsidR="00102AFE" w:rsidRPr="00262C34" w:rsidRDefault="00102AFE" w:rsidP="00102AFE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 xml:space="preserve">Chanelle </w:t>
      </w:r>
      <w:proofErr w:type="spellStart"/>
      <w:r w:rsidRPr="00262C34">
        <w:rPr>
          <w:rFonts w:cstheme="minorHAnsi"/>
        </w:rPr>
        <w:t>Muhoza</w:t>
      </w:r>
      <w:proofErr w:type="spellEnd"/>
      <w:r w:rsidRPr="00262C34">
        <w:rPr>
          <w:rFonts w:cstheme="minorHAnsi"/>
        </w:rPr>
        <w:t xml:space="preserve">, </w:t>
      </w:r>
      <w:r w:rsidR="00262C34" w:rsidRPr="00262C34">
        <w:rPr>
          <w:rFonts w:cstheme="minorHAnsi"/>
        </w:rPr>
        <w:t>NMCP Burundi</w:t>
      </w:r>
    </w:p>
    <w:p w14:paraId="6DA3F8E8" w14:textId="66D530BE" w:rsidR="001B72F3" w:rsidRPr="00262C34" w:rsidRDefault="001B72F3" w:rsidP="00102AFE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 xml:space="preserve">Abdalah Lusasi, </w:t>
      </w:r>
      <w:r w:rsidR="00262C34" w:rsidRPr="00262C34">
        <w:rPr>
          <w:rFonts w:cstheme="minorHAnsi"/>
        </w:rPr>
        <w:t>NMCP Tanzania</w:t>
      </w:r>
    </w:p>
    <w:p w14:paraId="1C00EC0E" w14:textId="48593F93" w:rsidR="001B72F3" w:rsidRDefault="001B72F3" w:rsidP="00102AFE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262C34">
        <w:rPr>
          <w:rFonts w:cstheme="minorHAnsi"/>
        </w:rPr>
        <w:t>Abdrahamane Diallo, Jhpiego Mali</w:t>
      </w:r>
    </w:p>
    <w:p w14:paraId="22E8CC30" w14:textId="5F8C9E61" w:rsidR="00262C34" w:rsidRDefault="00262C34" w:rsidP="00102AFE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Fady </w:t>
      </w:r>
      <w:proofErr w:type="spellStart"/>
      <w:r>
        <w:rPr>
          <w:rFonts w:cstheme="minorHAnsi"/>
        </w:rPr>
        <w:t>Toure</w:t>
      </w:r>
      <w:proofErr w:type="spellEnd"/>
      <w:r>
        <w:rPr>
          <w:rFonts w:cstheme="minorHAnsi"/>
        </w:rPr>
        <w:t>, PNLP Mali</w:t>
      </w:r>
    </w:p>
    <w:p w14:paraId="30A4D72A" w14:textId="027DC55E" w:rsidR="00262C34" w:rsidRPr="00262C34" w:rsidRDefault="00262C34" w:rsidP="00102AFE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proofErr w:type="spellStart"/>
      <w:r>
        <w:rPr>
          <w:rFonts w:cstheme="minorHAnsi"/>
        </w:rPr>
        <w:t>Loua</w:t>
      </w:r>
      <w:proofErr w:type="spellEnd"/>
      <w:r>
        <w:rPr>
          <w:rFonts w:cstheme="minorHAnsi"/>
        </w:rPr>
        <w:t xml:space="preserve"> Lazare, PNLP Guinea</w:t>
      </w:r>
      <w:bookmarkStart w:id="0" w:name="_GoBack"/>
      <w:bookmarkEnd w:id="0"/>
    </w:p>
    <w:p w14:paraId="6FD4DC75" w14:textId="77777777" w:rsidR="000C670F" w:rsidRDefault="000C670F" w:rsidP="000C670F">
      <w:pPr>
        <w:pStyle w:val="ListParagraph"/>
        <w:ind w:left="540"/>
        <w:rPr>
          <w:rFonts w:cstheme="minorHAnsi"/>
          <w:b/>
          <w:bCs/>
          <w:color w:val="3C4043"/>
          <w:spacing w:val="3"/>
          <w:shd w:val="clear" w:color="auto" w:fill="FFFFFF"/>
        </w:rPr>
      </w:pPr>
    </w:p>
    <w:p w14:paraId="3254830E" w14:textId="4F0EA5CF" w:rsidR="00D320C9" w:rsidRPr="00814E15" w:rsidRDefault="00D320C9" w:rsidP="00D320C9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3C4043"/>
          <w:spacing w:val="3"/>
          <w:shd w:val="clear" w:color="auto" w:fill="FFFFFF"/>
        </w:rPr>
      </w:pPr>
      <w:r w:rsidRPr="00814E15">
        <w:rPr>
          <w:rFonts w:cstheme="minorHAnsi"/>
          <w:b/>
          <w:bCs/>
          <w:color w:val="3C4043"/>
          <w:spacing w:val="3"/>
          <w:shd w:val="clear" w:color="auto" w:fill="FFFFFF"/>
        </w:rPr>
        <w:t xml:space="preserve">Update on Call to Action </w:t>
      </w:r>
    </w:p>
    <w:p w14:paraId="428439CE" w14:textId="0B306A24" w:rsidR="00B226EE" w:rsidRPr="00B22F7D" w:rsidRDefault="007A0147" w:rsidP="00B22F7D">
      <w:pPr>
        <w:rPr>
          <w:rFonts w:cstheme="minorHAnsi"/>
          <w:color w:val="3C4043"/>
          <w:spacing w:val="3"/>
          <w:shd w:val="clear" w:color="auto" w:fill="FFFFFF"/>
        </w:rPr>
      </w:pPr>
      <w:r w:rsidRPr="00B22F7D">
        <w:rPr>
          <w:rFonts w:cstheme="minorHAnsi"/>
          <w:color w:val="3C4043"/>
          <w:spacing w:val="3"/>
          <w:shd w:val="clear" w:color="auto" w:fill="FFFFFF"/>
        </w:rPr>
        <w:t>Event</w:t>
      </w:r>
      <w:r w:rsidR="003E1391" w:rsidRPr="00B22F7D">
        <w:rPr>
          <w:rFonts w:cstheme="minorHAnsi"/>
          <w:color w:val="3C4043"/>
          <w:spacing w:val="3"/>
          <w:shd w:val="clear" w:color="auto" w:fill="FFFFFF"/>
        </w:rPr>
        <w:t xml:space="preserve">s: </w:t>
      </w:r>
    </w:p>
    <w:p w14:paraId="49F2C5A6" w14:textId="77777777" w:rsidR="00B22F7D" w:rsidRDefault="003E1391" w:rsidP="00B22F7D">
      <w:pPr>
        <w:pStyle w:val="NoSpacing"/>
        <w:numPr>
          <w:ilvl w:val="0"/>
          <w:numId w:val="16"/>
        </w:numPr>
        <w:rPr>
          <w:shd w:val="clear" w:color="auto" w:fill="FFFFFF"/>
        </w:rPr>
      </w:pPr>
      <w:r w:rsidRPr="00B22F7D">
        <w:rPr>
          <w:shd w:val="clear" w:color="auto" w:fill="FFFFFF"/>
        </w:rPr>
        <w:t>Messaging around WMD</w:t>
      </w:r>
    </w:p>
    <w:p w14:paraId="4BCD07B3" w14:textId="3F12A939" w:rsidR="003E1391" w:rsidRPr="00B22F7D" w:rsidRDefault="003E1391" w:rsidP="00B22F7D">
      <w:pPr>
        <w:pStyle w:val="NoSpacing"/>
        <w:numPr>
          <w:ilvl w:val="0"/>
          <w:numId w:val="16"/>
        </w:numPr>
        <w:rPr>
          <w:shd w:val="clear" w:color="auto" w:fill="FFFFFF"/>
        </w:rPr>
      </w:pPr>
      <w:r w:rsidRPr="00B22F7D">
        <w:rPr>
          <w:shd w:val="clear" w:color="auto" w:fill="FFFFFF"/>
        </w:rPr>
        <w:t xml:space="preserve">Yvonne Chaka </w:t>
      </w:r>
      <w:proofErr w:type="spellStart"/>
      <w:r w:rsidRPr="00B22F7D">
        <w:rPr>
          <w:shd w:val="clear" w:color="auto" w:fill="FFFFFF"/>
        </w:rPr>
        <w:t>Chaka</w:t>
      </w:r>
      <w:proofErr w:type="spellEnd"/>
      <w:r w:rsidRPr="00B22F7D">
        <w:rPr>
          <w:shd w:val="clear" w:color="auto" w:fill="FFFFFF"/>
        </w:rPr>
        <w:t xml:space="preserve"> </w:t>
      </w:r>
      <w:r w:rsidRPr="00B22F7D">
        <w:rPr>
          <w:shd w:val="clear" w:color="auto" w:fill="FFFFFF"/>
        </w:rPr>
        <w:t>radio show</w:t>
      </w:r>
    </w:p>
    <w:p w14:paraId="029DF9FA" w14:textId="536EC273" w:rsidR="003E1391" w:rsidRPr="00B22F7D" w:rsidRDefault="003E1391" w:rsidP="00B22F7D">
      <w:pPr>
        <w:pStyle w:val="NoSpacing"/>
        <w:numPr>
          <w:ilvl w:val="1"/>
          <w:numId w:val="16"/>
        </w:numPr>
        <w:rPr>
          <w:rFonts w:cstheme="minorHAnsi"/>
          <w:color w:val="3C4043"/>
          <w:spacing w:val="3"/>
          <w:shd w:val="clear" w:color="auto" w:fill="FFFFFF"/>
        </w:rPr>
      </w:pPr>
      <w:r w:rsidRPr="00B22F7D">
        <w:rPr>
          <w:rFonts w:cstheme="minorHAnsi"/>
          <w:color w:val="3C4043"/>
          <w:spacing w:val="3"/>
          <w:shd w:val="clear" w:color="auto" w:fill="FFFFFF"/>
        </w:rPr>
        <w:t>South African singer and humanitarian</w:t>
      </w:r>
      <w:r w:rsidRPr="00B22F7D">
        <w:rPr>
          <w:rFonts w:cstheme="minorHAnsi"/>
          <w:color w:val="3C4043"/>
          <w:spacing w:val="3"/>
          <w:shd w:val="clear" w:color="auto" w:fill="FFFFFF"/>
        </w:rPr>
        <w:t xml:space="preserve"> and</w:t>
      </w:r>
      <w:r w:rsidRPr="00B22F7D">
        <w:rPr>
          <w:rFonts w:cstheme="minorHAnsi"/>
          <w:color w:val="3C4043"/>
          <w:spacing w:val="3"/>
          <w:shd w:val="clear" w:color="auto" w:fill="FFFFFF"/>
        </w:rPr>
        <w:t xml:space="preserve"> ambassador for the Speed Up Scale Up campaign (see link to her </w:t>
      </w:r>
      <w:proofErr w:type="spellStart"/>
      <w:r w:rsidRPr="00B22F7D">
        <w:rPr>
          <w:rFonts w:cstheme="minorHAnsi"/>
          <w:color w:val="3C4043"/>
          <w:spacing w:val="3"/>
          <w:shd w:val="clear" w:color="auto" w:fill="FFFFFF"/>
        </w:rPr>
        <w:t>youtube</w:t>
      </w:r>
      <w:proofErr w:type="spellEnd"/>
      <w:r w:rsidRPr="00B22F7D">
        <w:rPr>
          <w:rFonts w:cstheme="minorHAnsi"/>
          <w:color w:val="3C4043"/>
          <w:spacing w:val="3"/>
          <w:shd w:val="clear" w:color="auto" w:fill="FFFFFF"/>
        </w:rPr>
        <w:t xml:space="preserve"> video </w:t>
      </w:r>
      <w:hyperlink r:id="rId8" w:history="1">
        <w:r w:rsidRPr="00B22F7D">
          <w:rPr>
            <w:rFonts w:ascii="Calibri" w:eastAsia="Calibri" w:hAnsi="Calibri" w:cs="Times New Roman"/>
            <w:u w:val="single"/>
            <w:lang w:val="en-GB"/>
          </w:rPr>
          <w:t>here</w:t>
        </w:r>
      </w:hyperlink>
      <w:r w:rsidRPr="00B22F7D">
        <w:rPr>
          <w:rFonts w:cstheme="minorHAnsi"/>
          <w:color w:val="3C4043"/>
          <w:spacing w:val="3"/>
          <w:shd w:val="clear" w:color="auto" w:fill="FFFFFF"/>
        </w:rPr>
        <w:t>.)</w:t>
      </w:r>
    </w:p>
    <w:p w14:paraId="6636E397" w14:textId="3E1A58BF" w:rsidR="003E1391" w:rsidRPr="00B22F7D" w:rsidRDefault="003E1391" w:rsidP="00B22F7D">
      <w:pPr>
        <w:pStyle w:val="NoSpacing"/>
        <w:numPr>
          <w:ilvl w:val="1"/>
          <w:numId w:val="16"/>
        </w:numPr>
        <w:rPr>
          <w:rFonts w:cstheme="minorHAnsi"/>
          <w:color w:val="3C4043"/>
          <w:spacing w:val="3"/>
          <w:shd w:val="clear" w:color="auto" w:fill="FFFFFF"/>
        </w:rPr>
      </w:pPr>
      <w:r w:rsidRPr="00B22F7D">
        <w:rPr>
          <w:rFonts w:cstheme="minorHAnsi"/>
          <w:color w:val="3C4043"/>
          <w:spacing w:val="3"/>
          <w:shd w:val="clear" w:color="auto" w:fill="FFFFFF"/>
        </w:rPr>
        <w:t xml:space="preserve">Interview of </w:t>
      </w:r>
      <w:r w:rsidRPr="00B22F7D">
        <w:rPr>
          <w:rFonts w:cstheme="minorHAnsi"/>
          <w:color w:val="3C4043"/>
          <w:spacing w:val="3"/>
          <w:shd w:val="clear" w:color="auto" w:fill="FFFFFF"/>
        </w:rPr>
        <w:t xml:space="preserve">a female African health expert on the topic of malaria in pregnancy </w:t>
      </w:r>
    </w:p>
    <w:p w14:paraId="13EE2EBB" w14:textId="075AE7E5" w:rsidR="00BF4A11" w:rsidRPr="00B22F7D" w:rsidRDefault="00BF4A11" w:rsidP="00B22F7D">
      <w:pPr>
        <w:pStyle w:val="NoSpacing"/>
        <w:numPr>
          <w:ilvl w:val="0"/>
          <w:numId w:val="16"/>
        </w:numPr>
        <w:rPr>
          <w:rFonts w:cstheme="minorHAnsi"/>
          <w:color w:val="3C4043"/>
          <w:spacing w:val="3"/>
          <w:shd w:val="clear" w:color="auto" w:fill="FFFFFF"/>
        </w:rPr>
      </w:pPr>
      <w:r>
        <w:t>I</w:t>
      </w:r>
      <w:r>
        <w:t>naugurat</w:t>
      </w:r>
      <w:r>
        <w:t>ion of</w:t>
      </w:r>
      <w:r>
        <w:t xml:space="preserve"> a regional parliamentary network on malaria (REPEL malaria) in Accra on 28-30 March 2022</w:t>
      </w:r>
    </w:p>
    <w:p w14:paraId="457EFBBB" w14:textId="3169C78F" w:rsidR="00B22F7D" w:rsidRPr="00B22F7D" w:rsidRDefault="00B22F7D" w:rsidP="00B22F7D">
      <w:pPr>
        <w:pStyle w:val="NoSpacing"/>
        <w:numPr>
          <w:ilvl w:val="1"/>
          <w:numId w:val="16"/>
        </w:numPr>
        <w:rPr>
          <w:rFonts w:cstheme="minorHAnsi"/>
          <w:color w:val="3C4043"/>
          <w:spacing w:val="3"/>
          <w:shd w:val="clear" w:color="auto" w:fill="FFFFFF"/>
        </w:rPr>
      </w:pPr>
      <w:r w:rsidRPr="00B22F7D">
        <w:rPr>
          <w:rFonts w:cstheme="minorHAnsi"/>
          <w:color w:val="3C4043"/>
          <w:spacing w:val="3"/>
          <w:shd w:val="clear" w:color="auto" w:fill="FFFFFF"/>
        </w:rPr>
        <w:t>Abena/MMV presented on the Call to Action</w:t>
      </w:r>
    </w:p>
    <w:p w14:paraId="3FAC79C2" w14:textId="44628DFE" w:rsidR="00F20F39" w:rsidRPr="004111EE" w:rsidRDefault="003E1391" w:rsidP="004111EE">
      <w:pPr>
        <w:pStyle w:val="ListParagraph"/>
        <w:numPr>
          <w:ilvl w:val="1"/>
          <w:numId w:val="8"/>
        </w:numPr>
        <w:rPr>
          <w:rFonts w:cstheme="minorHAnsi"/>
          <w:color w:val="3C4043"/>
          <w:spacing w:val="3"/>
          <w:shd w:val="clear" w:color="auto" w:fill="FFFFFF"/>
        </w:rPr>
      </w:pPr>
      <w:r>
        <w:rPr>
          <w:rFonts w:cstheme="minorHAnsi"/>
          <w:color w:val="3C4043"/>
          <w:spacing w:val="3"/>
          <w:shd w:val="clear" w:color="auto" w:fill="FFFFFF"/>
        </w:rPr>
        <w:t>W</w:t>
      </w:r>
      <w:r w:rsidR="00F20F39">
        <w:rPr>
          <w:rFonts w:cstheme="minorHAnsi"/>
          <w:color w:val="3C4043"/>
          <w:spacing w:val="3"/>
          <w:shd w:val="clear" w:color="auto" w:fill="FFFFFF"/>
        </w:rPr>
        <w:t xml:space="preserve">eb site: </w:t>
      </w:r>
      <w:hyperlink r:id="rId9" w:history="1">
        <w:r w:rsidR="004111EE" w:rsidRPr="004111EE">
          <w:rPr>
            <w:rStyle w:val="Hyperlink"/>
            <w:rFonts w:cstheme="minorHAnsi"/>
            <w:spacing w:val="3"/>
            <w:shd w:val="clear" w:color="auto" w:fill="FFFFFF"/>
          </w:rPr>
          <w:t>https://endmalaria.org/speed-up-scale-up-of-iptp</w:t>
        </w:r>
      </w:hyperlink>
    </w:p>
    <w:p w14:paraId="17575078" w14:textId="7A83B668" w:rsidR="00F20F39" w:rsidRDefault="004111EE" w:rsidP="00F20F39">
      <w:pPr>
        <w:pStyle w:val="ListParagraph"/>
        <w:numPr>
          <w:ilvl w:val="2"/>
          <w:numId w:val="8"/>
        </w:numPr>
        <w:rPr>
          <w:rFonts w:cstheme="minorHAnsi"/>
          <w:color w:val="3C4043"/>
          <w:spacing w:val="3"/>
          <w:shd w:val="clear" w:color="auto" w:fill="FFFFFF"/>
        </w:rPr>
      </w:pPr>
      <w:r>
        <w:rPr>
          <w:rFonts w:cstheme="minorHAnsi"/>
          <w:color w:val="3C4043"/>
          <w:spacing w:val="3"/>
          <w:shd w:val="clear" w:color="auto" w:fill="FFFFFF"/>
        </w:rPr>
        <w:lastRenderedPageBreak/>
        <w:t>P</w:t>
      </w:r>
      <w:r w:rsidR="00F20F39">
        <w:rPr>
          <w:rFonts w:cstheme="minorHAnsi"/>
          <w:color w:val="3C4043"/>
          <w:spacing w:val="3"/>
          <w:shd w:val="clear" w:color="auto" w:fill="FFFFFF"/>
        </w:rPr>
        <w:t>ublish</w:t>
      </w:r>
      <w:r>
        <w:rPr>
          <w:rFonts w:cstheme="minorHAnsi"/>
          <w:color w:val="3C4043"/>
          <w:spacing w:val="3"/>
          <w:shd w:val="clear" w:color="auto" w:fill="FFFFFF"/>
        </w:rPr>
        <w:t>ed</w:t>
      </w:r>
      <w:r w:rsidR="00F20F39">
        <w:rPr>
          <w:rFonts w:cstheme="minorHAnsi"/>
          <w:color w:val="3C4043"/>
          <w:spacing w:val="3"/>
          <w:shd w:val="clear" w:color="auto" w:fill="FFFFFF"/>
        </w:rPr>
        <w:t xml:space="preserve"> letter to key decision makers on this site</w:t>
      </w:r>
    </w:p>
    <w:p w14:paraId="666231F3" w14:textId="4BB51287" w:rsidR="00F20F39" w:rsidRPr="003E1391" w:rsidRDefault="00F20F39" w:rsidP="003E1391">
      <w:pPr>
        <w:pStyle w:val="ListParagraph"/>
        <w:numPr>
          <w:ilvl w:val="3"/>
          <w:numId w:val="9"/>
        </w:numPr>
        <w:rPr>
          <w:rFonts w:cstheme="minorHAnsi"/>
          <w:color w:val="3C4043"/>
          <w:spacing w:val="3"/>
          <w:shd w:val="clear" w:color="auto" w:fill="FFFFFF"/>
        </w:rPr>
      </w:pPr>
      <w:r w:rsidRPr="00F20F39">
        <w:rPr>
          <w:rFonts w:cstheme="minorHAnsi"/>
          <w:color w:val="3C4043"/>
          <w:spacing w:val="3"/>
          <w:shd w:val="clear" w:color="auto" w:fill="FFFFFF"/>
        </w:rPr>
        <w:t>Plan is to deliver letter to top level decision makers ahead of AU Summit</w:t>
      </w:r>
      <w:r w:rsidR="004111EE">
        <w:rPr>
          <w:rFonts w:cstheme="minorHAnsi"/>
          <w:color w:val="3C4043"/>
          <w:spacing w:val="3"/>
          <w:shd w:val="clear" w:color="auto" w:fill="FFFFFF"/>
        </w:rPr>
        <w:t>, 2023</w:t>
      </w:r>
    </w:p>
    <w:p w14:paraId="11DB21D0" w14:textId="7BE65E44" w:rsidR="00F20F39" w:rsidRDefault="00F20F39" w:rsidP="00F20F39">
      <w:pPr>
        <w:pStyle w:val="ListParagraph"/>
        <w:numPr>
          <w:ilvl w:val="3"/>
          <w:numId w:val="9"/>
        </w:numPr>
        <w:rPr>
          <w:rFonts w:cstheme="minorHAnsi"/>
          <w:color w:val="3C4043"/>
          <w:spacing w:val="3"/>
          <w:shd w:val="clear" w:color="auto" w:fill="FFFFFF"/>
        </w:rPr>
      </w:pPr>
      <w:r w:rsidRPr="00F20F39">
        <w:rPr>
          <w:rFonts w:cstheme="minorHAnsi"/>
          <w:color w:val="3C4043"/>
          <w:spacing w:val="3"/>
          <w:shd w:val="clear" w:color="auto" w:fill="FFFFFF"/>
        </w:rPr>
        <w:t xml:space="preserve">Please </w:t>
      </w:r>
      <w:r w:rsidR="003E1391">
        <w:rPr>
          <w:rFonts w:cstheme="minorHAnsi"/>
          <w:color w:val="3C4043"/>
          <w:spacing w:val="3"/>
          <w:shd w:val="clear" w:color="auto" w:fill="FFFFFF"/>
        </w:rPr>
        <w:t xml:space="preserve">sign and </w:t>
      </w:r>
      <w:r w:rsidRPr="00F20F39">
        <w:rPr>
          <w:rFonts w:cstheme="minorHAnsi"/>
          <w:color w:val="3C4043"/>
          <w:spacing w:val="3"/>
          <w:shd w:val="clear" w:color="auto" w:fill="FFFFFF"/>
        </w:rPr>
        <w:t>also share the link with your networks</w:t>
      </w:r>
    </w:p>
    <w:p w14:paraId="2D17FBFB" w14:textId="66E5FD39" w:rsidR="004111EE" w:rsidRPr="00F20F39" w:rsidRDefault="003E1391" w:rsidP="003E1391">
      <w:pPr>
        <w:pStyle w:val="ListParagraph"/>
        <w:numPr>
          <w:ilvl w:val="4"/>
          <w:numId w:val="9"/>
        </w:numPr>
        <w:rPr>
          <w:rFonts w:cstheme="minorHAnsi"/>
          <w:color w:val="3C4043"/>
          <w:spacing w:val="3"/>
          <w:shd w:val="clear" w:color="auto" w:fill="FFFFFF"/>
        </w:rPr>
      </w:pPr>
      <w:r>
        <w:rPr>
          <w:rFonts w:cstheme="minorHAnsi"/>
          <w:color w:val="3C4043"/>
          <w:spacing w:val="3"/>
          <w:shd w:val="clear" w:color="auto" w:fill="FFFFFF"/>
        </w:rPr>
        <w:t>W</w:t>
      </w:r>
      <w:r w:rsidR="004111EE" w:rsidRPr="004111EE">
        <w:rPr>
          <w:rFonts w:cstheme="minorHAnsi"/>
          <w:color w:val="3C4043"/>
          <w:spacing w:val="3"/>
          <w:shd w:val="clear" w:color="auto" w:fill="FFFFFF"/>
        </w:rPr>
        <w:t xml:space="preserve">hen </w:t>
      </w:r>
      <w:r>
        <w:rPr>
          <w:rFonts w:cstheme="minorHAnsi"/>
          <w:color w:val="3C4043"/>
          <w:spacing w:val="3"/>
          <w:shd w:val="clear" w:color="auto" w:fill="FFFFFF"/>
        </w:rPr>
        <w:t>signing</w:t>
      </w:r>
      <w:r w:rsidR="004111EE" w:rsidRPr="004111EE">
        <w:rPr>
          <w:rFonts w:cstheme="minorHAnsi"/>
          <w:color w:val="3C4043"/>
          <w:spacing w:val="3"/>
          <w:shd w:val="clear" w:color="auto" w:fill="FFFFFF"/>
        </w:rPr>
        <w:t xml:space="preserve"> please tick the box to make your name visible.</w:t>
      </w:r>
    </w:p>
    <w:p w14:paraId="4ED43800" w14:textId="240DCAB0" w:rsidR="00B226EE" w:rsidRDefault="004111EE" w:rsidP="00F20F39">
      <w:pPr>
        <w:pStyle w:val="ListParagraph"/>
        <w:numPr>
          <w:ilvl w:val="2"/>
          <w:numId w:val="8"/>
        </w:numPr>
        <w:rPr>
          <w:rFonts w:cstheme="minorHAnsi"/>
          <w:color w:val="3C4043"/>
          <w:spacing w:val="3"/>
          <w:shd w:val="clear" w:color="auto" w:fill="FFFFFF"/>
        </w:rPr>
      </w:pPr>
      <w:r>
        <w:rPr>
          <w:rFonts w:cstheme="minorHAnsi"/>
          <w:color w:val="3C4043"/>
          <w:spacing w:val="3"/>
          <w:shd w:val="clear" w:color="auto" w:fill="FFFFFF"/>
        </w:rPr>
        <w:t>Champion v</w:t>
      </w:r>
      <w:r w:rsidR="00B226EE" w:rsidRPr="00814E15">
        <w:rPr>
          <w:rFonts w:cstheme="minorHAnsi"/>
          <w:color w:val="3C4043"/>
          <w:spacing w:val="3"/>
          <w:shd w:val="clear" w:color="auto" w:fill="FFFFFF"/>
        </w:rPr>
        <w:t xml:space="preserve">ideos </w:t>
      </w:r>
      <w:r>
        <w:rPr>
          <w:rFonts w:cstheme="minorHAnsi"/>
          <w:color w:val="3C4043"/>
          <w:spacing w:val="3"/>
          <w:shd w:val="clear" w:color="auto" w:fill="FFFFFF"/>
        </w:rPr>
        <w:t>have been added to the site</w:t>
      </w:r>
      <w:r w:rsidR="003E1391">
        <w:rPr>
          <w:rFonts w:cstheme="minorHAnsi"/>
          <w:color w:val="3C4043"/>
          <w:spacing w:val="3"/>
          <w:shd w:val="clear" w:color="auto" w:fill="FFFFFF"/>
        </w:rPr>
        <w:t xml:space="preserve"> includ</w:t>
      </w:r>
      <w:r w:rsidR="001B72F3">
        <w:rPr>
          <w:rFonts w:cstheme="minorHAnsi"/>
          <w:color w:val="3C4043"/>
          <w:spacing w:val="3"/>
          <w:shd w:val="clear" w:color="auto" w:fill="FFFFFF"/>
        </w:rPr>
        <w:t>ing</w:t>
      </w:r>
      <w:r w:rsidR="003E1391">
        <w:rPr>
          <w:rFonts w:cstheme="minorHAnsi"/>
          <w:color w:val="3C4043"/>
          <w:spacing w:val="3"/>
          <w:shd w:val="clear" w:color="auto" w:fill="FFFFFF"/>
        </w:rPr>
        <w:t xml:space="preserve"> Angelique </w:t>
      </w:r>
      <w:proofErr w:type="spellStart"/>
      <w:r w:rsidR="003E1391">
        <w:rPr>
          <w:rFonts w:cstheme="minorHAnsi"/>
          <w:color w:val="3C4043"/>
          <w:spacing w:val="3"/>
          <w:shd w:val="clear" w:color="auto" w:fill="FFFFFF"/>
        </w:rPr>
        <w:t>Kidjo</w:t>
      </w:r>
      <w:proofErr w:type="spellEnd"/>
      <w:r w:rsidR="001B72F3">
        <w:rPr>
          <w:rFonts w:cstheme="minorHAnsi"/>
          <w:color w:val="3C4043"/>
          <w:spacing w:val="3"/>
          <w:shd w:val="clear" w:color="auto" w:fill="FFFFFF"/>
        </w:rPr>
        <w:t xml:space="preserve"> (thank you UNICEF) </w:t>
      </w:r>
    </w:p>
    <w:p w14:paraId="402599FB" w14:textId="4403C047" w:rsidR="001B72F3" w:rsidRDefault="001B72F3" w:rsidP="001B72F3">
      <w:pPr>
        <w:pStyle w:val="ListParagraph"/>
        <w:numPr>
          <w:ilvl w:val="3"/>
          <w:numId w:val="8"/>
        </w:numPr>
        <w:rPr>
          <w:rFonts w:cstheme="minorHAnsi"/>
          <w:color w:val="3C4043"/>
          <w:spacing w:val="3"/>
          <w:shd w:val="clear" w:color="auto" w:fill="FFFFFF"/>
        </w:rPr>
      </w:pPr>
      <w:r>
        <w:rPr>
          <w:rFonts w:cstheme="minorHAnsi"/>
          <w:color w:val="3C4043"/>
          <w:spacing w:val="3"/>
          <w:shd w:val="clear" w:color="auto" w:fill="FFFFFF"/>
        </w:rPr>
        <w:t>Used during adolescent week</w:t>
      </w:r>
    </w:p>
    <w:p w14:paraId="2416E54C" w14:textId="77777777" w:rsidR="003E1391" w:rsidRPr="00814E15" w:rsidRDefault="003E1391" w:rsidP="003E1391">
      <w:pPr>
        <w:pStyle w:val="ListParagraph"/>
        <w:ind w:left="2160"/>
        <w:rPr>
          <w:rFonts w:cstheme="minorHAnsi"/>
          <w:color w:val="3C4043"/>
          <w:spacing w:val="3"/>
          <w:shd w:val="clear" w:color="auto" w:fill="FFFFFF"/>
        </w:rPr>
      </w:pPr>
    </w:p>
    <w:p w14:paraId="7A0B475B" w14:textId="37CEB687" w:rsidR="00EA16CF" w:rsidRPr="00EA16CF" w:rsidRDefault="00EA16CF" w:rsidP="00EA16C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4111EE">
        <w:rPr>
          <w:rFonts w:cstheme="minorHAnsi"/>
          <w:b/>
        </w:rPr>
        <w:t xml:space="preserve">Presentation: </w:t>
      </w:r>
      <w:r w:rsidR="003E1391" w:rsidRPr="003E1391">
        <w:rPr>
          <w:rFonts w:ascii="Calibri" w:eastAsia="Times New Roman" w:hAnsi="Calibri" w:cs="Times New Roman"/>
          <w:b/>
          <w:bCs/>
        </w:rPr>
        <w:t>Malaria in Pregnancy operational research studies in Mali</w:t>
      </w:r>
      <w:r w:rsidR="003E1391" w:rsidRPr="003E1391">
        <w:rPr>
          <w:rFonts w:ascii="Calibri" w:eastAsia="Times New Roman" w:hAnsi="Calibri" w:cs="Times New Roman"/>
        </w:rPr>
        <w:t xml:space="preserve">, </w:t>
      </w:r>
      <w:r w:rsidR="003E1391" w:rsidRPr="003E1391">
        <w:rPr>
          <w:rFonts w:ascii="Calibri" w:eastAsia="Times New Roman" w:hAnsi="Calibri" w:cs="Times New Roman"/>
          <w:i/>
          <w:iCs/>
        </w:rPr>
        <w:t>Kassoum Kayentao, Mali Research &amp; Training Center</w:t>
      </w:r>
    </w:p>
    <w:p w14:paraId="7E30106E" w14:textId="77777777" w:rsidR="00EA16CF" w:rsidRDefault="00EA16CF" w:rsidP="00EA16CF">
      <w:pPr>
        <w:pStyle w:val="ListParagraph"/>
        <w:ind w:left="540"/>
        <w:rPr>
          <w:rFonts w:cstheme="minorHAnsi"/>
          <w:b/>
          <w:bCs/>
          <w:color w:val="3C4043"/>
          <w:spacing w:val="3"/>
          <w:shd w:val="clear" w:color="auto" w:fill="FFFFFF"/>
        </w:rPr>
      </w:pPr>
    </w:p>
    <w:p w14:paraId="1DBD60C7" w14:textId="5985D458" w:rsidR="00EA16CF" w:rsidRPr="00EA16CF" w:rsidRDefault="00EA16CF" w:rsidP="00EA16CF">
      <w:pPr>
        <w:pStyle w:val="ListParagraph"/>
        <w:ind w:left="540"/>
        <w:rPr>
          <w:rFonts w:cstheme="minorHAnsi"/>
          <w:b/>
          <w:bCs/>
          <w:color w:val="3C4043"/>
          <w:spacing w:val="3"/>
          <w:u w:val="single"/>
          <w:shd w:val="clear" w:color="auto" w:fill="FFFFFF"/>
        </w:rPr>
      </w:pPr>
      <w:r w:rsidRPr="00EA16CF">
        <w:rPr>
          <w:rFonts w:cstheme="minorHAnsi"/>
          <w:b/>
          <w:bCs/>
          <w:color w:val="3C4043"/>
          <w:spacing w:val="3"/>
          <w:u w:val="single"/>
          <w:shd w:val="clear" w:color="auto" w:fill="FFFFFF"/>
        </w:rPr>
        <w:t>Discussion</w:t>
      </w:r>
    </w:p>
    <w:p w14:paraId="35400276" w14:textId="09E6742A" w:rsidR="00262C34" w:rsidRDefault="00262C34" w:rsidP="00262C34">
      <w:pPr>
        <w:pStyle w:val="ListParagraph"/>
        <w:numPr>
          <w:ilvl w:val="1"/>
          <w:numId w:val="8"/>
        </w:numPr>
        <w:rPr>
          <w:rFonts w:cstheme="minorHAnsi"/>
          <w:bCs/>
          <w:color w:val="3C4043"/>
          <w:spacing w:val="3"/>
          <w:shd w:val="clear" w:color="auto" w:fill="FFFFFF"/>
        </w:rPr>
      </w:pPr>
      <w:r>
        <w:rPr>
          <w:rFonts w:cstheme="minorHAnsi"/>
          <w:bCs/>
          <w:color w:val="3C4043"/>
          <w:spacing w:val="3"/>
          <w:shd w:val="clear" w:color="auto" w:fill="FFFFFF"/>
        </w:rPr>
        <w:t xml:space="preserve">Q: Study 1: When will the results from Study 1 be available? </w:t>
      </w:r>
    </w:p>
    <w:p w14:paraId="766307B4" w14:textId="4C5B69E3" w:rsidR="00EA16CF" w:rsidRPr="00262C34" w:rsidRDefault="00262C34" w:rsidP="00262C34">
      <w:pPr>
        <w:pStyle w:val="ListParagraph"/>
        <w:numPr>
          <w:ilvl w:val="2"/>
          <w:numId w:val="8"/>
        </w:numPr>
        <w:rPr>
          <w:rFonts w:cstheme="minorHAnsi"/>
          <w:bCs/>
          <w:color w:val="3C4043"/>
          <w:spacing w:val="3"/>
          <w:shd w:val="clear" w:color="auto" w:fill="FFFFFF"/>
        </w:rPr>
      </w:pPr>
      <w:r>
        <w:rPr>
          <w:rFonts w:cstheme="minorHAnsi"/>
          <w:bCs/>
          <w:color w:val="3C4043"/>
          <w:spacing w:val="3"/>
          <w:shd w:val="clear" w:color="auto" w:fill="FFFFFF"/>
        </w:rPr>
        <w:t xml:space="preserve">A: </w:t>
      </w:r>
      <w:r w:rsidR="00CE7C3F" w:rsidRPr="00262C34">
        <w:rPr>
          <w:rFonts w:cstheme="minorHAnsi"/>
          <w:bCs/>
          <w:color w:val="3C4043"/>
          <w:spacing w:val="3"/>
          <w:shd w:val="clear" w:color="auto" w:fill="FFFFFF"/>
        </w:rPr>
        <w:t xml:space="preserve">Final results from Study 1 will be available </w:t>
      </w:r>
      <w:r w:rsidR="00D85A27" w:rsidRPr="00262C34">
        <w:rPr>
          <w:rFonts w:cstheme="minorHAnsi"/>
          <w:bCs/>
          <w:color w:val="3C4043"/>
          <w:spacing w:val="3"/>
          <w:shd w:val="clear" w:color="auto" w:fill="FFFFFF"/>
        </w:rPr>
        <w:t>around September/October</w:t>
      </w:r>
    </w:p>
    <w:p w14:paraId="38A0B5BE" w14:textId="3DE61EFC" w:rsidR="00262C34" w:rsidRDefault="00262C34" w:rsidP="00262C34">
      <w:pPr>
        <w:pStyle w:val="ListParagraph"/>
        <w:numPr>
          <w:ilvl w:val="1"/>
          <w:numId w:val="8"/>
        </w:numPr>
        <w:rPr>
          <w:rFonts w:cstheme="minorHAnsi"/>
          <w:bCs/>
          <w:color w:val="3C4043"/>
          <w:spacing w:val="3"/>
          <w:shd w:val="clear" w:color="auto" w:fill="FFFFFF"/>
        </w:rPr>
      </w:pPr>
      <w:r>
        <w:rPr>
          <w:rFonts w:cstheme="minorHAnsi"/>
          <w:bCs/>
          <w:color w:val="3C4043"/>
          <w:spacing w:val="3"/>
          <w:shd w:val="clear" w:color="auto" w:fill="FFFFFF"/>
        </w:rPr>
        <w:t xml:space="preserve">Q: Study 3: Will the SP still be given at facility level or at homes during the SMC visits?  </w:t>
      </w:r>
    </w:p>
    <w:p w14:paraId="3BAF01C7" w14:textId="6BF7426E" w:rsidR="00262C34" w:rsidRDefault="00262C34" w:rsidP="00262C34">
      <w:pPr>
        <w:pStyle w:val="ListParagraph"/>
        <w:numPr>
          <w:ilvl w:val="2"/>
          <w:numId w:val="8"/>
        </w:numPr>
        <w:rPr>
          <w:rFonts w:cstheme="minorHAnsi"/>
          <w:bCs/>
          <w:color w:val="3C4043"/>
          <w:spacing w:val="3"/>
          <w:shd w:val="clear" w:color="auto" w:fill="FFFFFF"/>
        </w:rPr>
      </w:pPr>
      <w:r>
        <w:rPr>
          <w:rFonts w:cstheme="minorHAnsi"/>
          <w:bCs/>
          <w:color w:val="3C4043"/>
          <w:spacing w:val="3"/>
          <w:shd w:val="clear" w:color="auto" w:fill="FFFFFF"/>
        </w:rPr>
        <w:t xml:space="preserve">A: Providers go door to door for SMC so when they visit households they will include messaging on </w:t>
      </w:r>
      <w:proofErr w:type="spellStart"/>
      <w:r>
        <w:rPr>
          <w:rFonts w:cstheme="minorHAnsi"/>
          <w:bCs/>
          <w:color w:val="3C4043"/>
          <w:spacing w:val="3"/>
          <w:shd w:val="clear" w:color="auto" w:fill="FFFFFF"/>
        </w:rPr>
        <w:t>IPTp</w:t>
      </w:r>
      <w:proofErr w:type="spellEnd"/>
      <w:r>
        <w:rPr>
          <w:rFonts w:cstheme="minorHAnsi"/>
          <w:bCs/>
          <w:color w:val="3C4043"/>
          <w:spacing w:val="3"/>
          <w:shd w:val="clear" w:color="auto" w:fill="FFFFFF"/>
        </w:rPr>
        <w:t xml:space="preserve"> and encourage pregnant women identified to attend ANC to receive SP.  This will be followed up regularly during additional SMC visits. </w:t>
      </w:r>
    </w:p>
    <w:p w14:paraId="7C5C3239" w14:textId="77777777" w:rsidR="00CE7C3F" w:rsidRPr="00EA16CF" w:rsidRDefault="00CE7C3F" w:rsidP="00EA16CF">
      <w:pPr>
        <w:pStyle w:val="ListParagraph"/>
        <w:ind w:left="540"/>
        <w:rPr>
          <w:rFonts w:cstheme="minorHAnsi"/>
          <w:bCs/>
          <w:color w:val="3C4043"/>
          <w:spacing w:val="3"/>
          <w:shd w:val="clear" w:color="auto" w:fill="FFFFFF"/>
        </w:rPr>
      </w:pPr>
    </w:p>
    <w:p w14:paraId="64A38B26" w14:textId="7333681B" w:rsidR="00346690" w:rsidRDefault="003E1391" w:rsidP="00346690">
      <w:pPr>
        <w:pStyle w:val="ListParagraph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>Update on Annual Meeting: September 13-15</w:t>
      </w:r>
    </w:p>
    <w:p w14:paraId="3A973095" w14:textId="77777777" w:rsidR="003E1391" w:rsidRPr="003E1391" w:rsidRDefault="003E1391" w:rsidP="00346690">
      <w:pPr>
        <w:pStyle w:val="ListParagraph"/>
        <w:numPr>
          <w:ilvl w:val="0"/>
          <w:numId w:val="15"/>
        </w:numPr>
        <w:rPr>
          <w:rFonts w:cstheme="minorHAnsi"/>
          <w:b/>
        </w:rPr>
      </w:pPr>
      <w:r>
        <w:rPr>
          <w:rFonts w:cstheme="minorHAnsi"/>
          <w:color w:val="000000"/>
        </w:rPr>
        <w:t xml:space="preserve">Thank you to those who completed the survey with their preferences.  </w:t>
      </w:r>
    </w:p>
    <w:p w14:paraId="07A6E225" w14:textId="3F6CC9E3" w:rsidR="003E1391" w:rsidRPr="003E1391" w:rsidRDefault="003E1391" w:rsidP="003E1391">
      <w:pPr>
        <w:pStyle w:val="ListParagraph"/>
        <w:numPr>
          <w:ilvl w:val="1"/>
          <w:numId w:val="15"/>
        </w:numPr>
        <w:rPr>
          <w:rFonts w:cstheme="minorHAnsi"/>
          <w:b/>
        </w:rPr>
      </w:pPr>
      <w:r>
        <w:rPr>
          <w:rFonts w:cstheme="minorHAnsi"/>
          <w:color w:val="000000"/>
        </w:rPr>
        <w:t xml:space="preserve">Based on the results we plan to hold an in-person meeting.  </w:t>
      </w:r>
      <w:r w:rsidR="00262C34">
        <w:rPr>
          <w:rFonts w:cstheme="minorHAnsi"/>
          <w:color w:val="000000"/>
        </w:rPr>
        <w:t xml:space="preserve">The meeting will be in-person only, rather than hybrid.  </w:t>
      </w:r>
    </w:p>
    <w:p w14:paraId="46330B49" w14:textId="77777777" w:rsidR="003E1391" w:rsidRPr="003E1391" w:rsidRDefault="003E1391" w:rsidP="003E1391">
      <w:pPr>
        <w:pStyle w:val="ListParagraph"/>
        <w:numPr>
          <w:ilvl w:val="1"/>
          <w:numId w:val="15"/>
        </w:numPr>
        <w:rPr>
          <w:rFonts w:cstheme="minorHAnsi"/>
          <w:b/>
        </w:rPr>
      </w:pPr>
      <w:r>
        <w:rPr>
          <w:rFonts w:cstheme="minorHAnsi"/>
          <w:color w:val="000000"/>
        </w:rPr>
        <w:t xml:space="preserve">Meeting likely to be held in Ghana, but are still confirming venue.  </w:t>
      </w:r>
    </w:p>
    <w:p w14:paraId="6F1E43F9" w14:textId="16E7A163" w:rsidR="00346690" w:rsidRPr="003E1391" w:rsidRDefault="003E1391" w:rsidP="00346690">
      <w:pPr>
        <w:pStyle w:val="ListParagraph"/>
        <w:numPr>
          <w:ilvl w:val="0"/>
          <w:numId w:val="15"/>
        </w:numPr>
        <w:rPr>
          <w:rFonts w:cstheme="minorHAnsi"/>
          <w:b/>
        </w:rPr>
      </w:pPr>
      <w:r>
        <w:rPr>
          <w:rFonts w:cstheme="minorHAnsi"/>
          <w:color w:val="000000"/>
        </w:rPr>
        <w:t xml:space="preserve">Appreciate suggestions of topics and also volunteering for presenters.  </w:t>
      </w:r>
    </w:p>
    <w:p w14:paraId="4F270803" w14:textId="219EF3A2" w:rsidR="003E1391" w:rsidRDefault="003E1391" w:rsidP="003E1391">
      <w:pPr>
        <w:pStyle w:val="ListParagraph"/>
        <w:numPr>
          <w:ilvl w:val="1"/>
          <w:numId w:val="15"/>
        </w:numPr>
        <w:rPr>
          <w:rFonts w:cstheme="minorHAnsi"/>
          <w:b/>
        </w:rPr>
      </w:pPr>
      <w:bookmarkStart w:id="1" w:name="_Hlk102551636"/>
      <w:r w:rsidRPr="00262C34">
        <w:rPr>
          <w:rFonts w:cstheme="minorHAnsi"/>
          <w:b/>
          <w:color w:val="FF0000"/>
        </w:rPr>
        <w:t xml:space="preserve">ACTION ITEM: Please share additional topic ideas and offers to present with Kristen at </w:t>
      </w:r>
      <w:hyperlink r:id="rId10" w:history="1">
        <w:r w:rsidRPr="005541EC">
          <w:rPr>
            <w:rStyle w:val="Hyperlink"/>
            <w:rFonts w:cstheme="minorHAnsi"/>
            <w:b/>
          </w:rPr>
          <w:t>Kristen.vibbert@jhpiego.org</w:t>
        </w:r>
      </w:hyperlink>
    </w:p>
    <w:bookmarkEnd w:id="1"/>
    <w:p w14:paraId="24DD404D" w14:textId="62901E69" w:rsidR="003E1391" w:rsidRDefault="00711FF0" w:rsidP="00346690">
      <w:pPr>
        <w:pStyle w:val="ListParagraph"/>
        <w:numPr>
          <w:ilvl w:val="0"/>
          <w:numId w:val="15"/>
        </w:numPr>
        <w:rPr>
          <w:rFonts w:cstheme="minorHAnsi"/>
          <w:b/>
        </w:rPr>
      </w:pPr>
      <w:r>
        <w:rPr>
          <w:rFonts w:cstheme="minorHAnsi"/>
          <w:b/>
        </w:rPr>
        <w:t>Presentation confirmations:</w:t>
      </w:r>
      <w:r w:rsidR="00262C34">
        <w:rPr>
          <w:rFonts w:cstheme="minorHAnsi"/>
          <w:b/>
        </w:rPr>
        <w:t xml:space="preserve">  Individuals volunteered to present on these topics but we need help identifying who volunteered to present them as this was not captured in the survey:</w:t>
      </w:r>
    </w:p>
    <w:p w14:paraId="3C791326" w14:textId="77777777" w:rsidR="00711FF0" w:rsidRPr="00711FF0" w:rsidRDefault="00711FF0" w:rsidP="00711FF0">
      <w:pPr>
        <w:pStyle w:val="ListParagraph"/>
        <w:numPr>
          <w:ilvl w:val="1"/>
          <w:numId w:val="15"/>
        </w:numPr>
        <w:rPr>
          <w:rFonts w:cstheme="minorHAnsi"/>
        </w:rPr>
      </w:pPr>
      <w:r w:rsidRPr="00711FF0">
        <w:rPr>
          <w:rFonts w:cstheme="minorHAnsi"/>
        </w:rPr>
        <w:t xml:space="preserve">Improving on the quality of care for </w:t>
      </w:r>
      <w:proofErr w:type="spellStart"/>
      <w:r w:rsidRPr="00711FF0">
        <w:rPr>
          <w:rFonts w:cstheme="minorHAnsi"/>
        </w:rPr>
        <w:t>MiP</w:t>
      </w:r>
      <w:proofErr w:type="spellEnd"/>
      <w:r w:rsidRPr="00711FF0">
        <w:rPr>
          <w:rFonts w:cstheme="minorHAnsi"/>
        </w:rPr>
        <w:t xml:space="preserve"> through outreach training and supportive supervision</w:t>
      </w:r>
    </w:p>
    <w:p w14:paraId="0BE061DD" w14:textId="77777777" w:rsidR="00711FF0" w:rsidRPr="00711FF0" w:rsidRDefault="00711FF0" w:rsidP="00711FF0">
      <w:pPr>
        <w:pStyle w:val="ListParagraph"/>
        <w:numPr>
          <w:ilvl w:val="1"/>
          <w:numId w:val="15"/>
        </w:numPr>
        <w:rPr>
          <w:rFonts w:cstheme="minorHAnsi"/>
        </w:rPr>
      </w:pPr>
      <w:r w:rsidRPr="00711FF0">
        <w:rPr>
          <w:rFonts w:cstheme="minorHAnsi"/>
        </w:rPr>
        <w:t xml:space="preserve">Use of MPDSR as a QI approach to improve </w:t>
      </w:r>
      <w:proofErr w:type="spellStart"/>
      <w:r w:rsidRPr="00711FF0">
        <w:rPr>
          <w:rFonts w:cstheme="minorHAnsi"/>
        </w:rPr>
        <w:t>MiP</w:t>
      </w:r>
      <w:proofErr w:type="spellEnd"/>
      <w:r w:rsidRPr="00711FF0">
        <w:rPr>
          <w:rFonts w:cstheme="minorHAnsi"/>
        </w:rPr>
        <w:t xml:space="preserve"> outcomes</w:t>
      </w:r>
    </w:p>
    <w:p w14:paraId="3A171295" w14:textId="77777777" w:rsidR="00711FF0" w:rsidRPr="00711FF0" w:rsidRDefault="00711FF0" w:rsidP="00711FF0">
      <w:pPr>
        <w:pStyle w:val="ListParagraph"/>
        <w:numPr>
          <w:ilvl w:val="1"/>
          <w:numId w:val="15"/>
        </w:numPr>
        <w:rPr>
          <w:rFonts w:cstheme="minorHAnsi"/>
        </w:rPr>
      </w:pPr>
      <w:r w:rsidRPr="00711FF0">
        <w:rPr>
          <w:rFonts w:cstheme="minorHAnsi"/>
        </w:rPr>
        <w:t>Reviewed National Guideline on Diagnosis and Treatment of Malaria</w:t>
      </w:r>
    </w:p>
    <w:p w14:paraId="2230B9EB" w14:textId="77777777" w:rsidR="00711FF0" w:rsidRPr="00711FF0" w:rsidRDefault="00711FF0" w:rsidP="00711FF0">
      <w:pPr>
        <w:pStyle w:val="ListParagraph"/>
        <w:numPr>
          <w:ilvl w:val="1"/>
          <w:numId w:val="15"/>
        </w:numPr>
        <w:rPr>
          <w:rFonts w:cstheme="minorHAnsi"/>
        </w:rPr>
      </w:pPr>
      <w:r w:rsidRPr="00711FF0">
        <w:rPr>
          <w:rFonts w:cstheme="minorHAnsi"/>
        </w:rPr>
        <w:t>Updates to WHO recommendations on MIP; Postnatal care</w:t>
      </w:r>
    </w:p>
    <w:p w14:paraId="42593367" w14:textId="77777777" w:rsidR="00711FF0" w:rsidRPr="00711FF0" w:rsidRDefault="00711FF0" w:rsidP="00711FF0">
      <w:pPr>
        <w:pStyle w:val="ListParagraph"/>
        <w:numPr>
          <w:ilvl w:val="1"/>
          <w:numId w:val="15"/>
        </w:numPr>
        <w:rPr>
          <w:rFonts w:cstheme="minorHAnsi"/>
        </w:rPr>
      </w:pPr>
      <w:proofErr w:type="spellStart"/>
      <w:r w:rsidRPr="00711FF0">
        <w:rPr>
          <w:rFonts w:cstheme="minorHAnsi"/>
        </w:rPr>
        <w:t>MiP</w:t>
      </w:r>
      <w:proofErr w:type="spellEnd"/>
      <w:r w:rsidRPr="00711FF0">
        <w:rPr>
          <w:rFonts w:cstheme="minorHAnsi"/>
        </w:rPr>
        <w:t xml:space="preserve"> TWGs – challenges, implementation and perspectives</w:t>
      </w:r>
    </w:p>
    <w:p w14:paraId="7315D7BF" w14:textId="77777777" w:rsidR="00711FF0" w:rsidRPr="00711FF0" w:rsidRDefault="00711FF0" w:rsidP="00711FF0">
      <w:pPr>
        <w:pStyle w:val="ListParagraph"/>
        <w:numPr>
          <w:ilvl w:val="1"/>
          <w:numId w:val="15"/>
        </w:numPr>
        <w:rPr>
          <w:rFonts w:cstheme="minorHAnsi"/>
        </w:rPr>
      </w:pPr>
      <w:r w:rsidRPr="00711FF0">
        <w:rPr>
          <w:rFonts w:cstheme="minorHAnsi"/>
        </w:rPr>
        <w:t>Digital tools for community health supervision</w:t>
      </w:r>
    </w:p>
    <w:p w14:paraId="52E34816" w14:textId="3C81FF92" w:rsidR="00711FF0" w:rsidRPr="00711FF0" w:rsidRDefault="00711FF0" w:rsidP="00711FF0">
      <w:pPr>
        <w:pStyle w:val="ListParagraph"/>
        <w:numPr>
          <w:ilvl w:val="1"/>
          <w:numId w:val="15"/>
        </w:numPr>
        <w:rPr>
          <w:rFonts w:cstheme="minorHAnsi"/>
        </w:rPr>
      </w:pPr>
      <w:r w:rsidRPr="00711FF0">
        <w:rPr>
          <w:rFonts w:cstheme="minorHAnsi"/>
        </w:rPr>
        <w:t>State of the science on gestational age assessment</w:t>
      </w:r>
    </w:p>
    <w:p w14:paraId="42181049" w14:textId="516AAD41" w:rsidR="00262C34" w:rsidRPr="00262C34" w:rsidRDefault="00262C34" w:rsidP="00262C34">
      <w:pPr>
        <w:ind w:left="1620"/>
        <w:rPr>
          <w:rFonts w:cstheme="minorHAnsi"/>
          <w:b/>
        </w:rPr>
      </w:pPr>
      <w:r w:rsidRPr="00262C34">
        <w:rPr>
          <w:rFonts w:cstheme="minorHAnsi"/>
          <w:b/>
          <w:color w:val="FF0000"/>
        </w:rPr>
        <w:t xml:space="preserve">ACTION ITEM: Please </w:t>
      </w:r>
      <w:r>
        <w:rPr>
          <w:rFonts w:cstheme="minorHAnsi"/>
          <w:b/>
          <w:color w:val="FF0000"/>
        </w:rPr>
        <w:t>let Kristen (</w:t>
      </w:r>
      <w:hyperlink r:id="rId11" w:history="1">
        <w:r w:rsidRPr="00262C34">
          <w:rPr>
            <w:rStyle w:val="Hyperlink"/>
            <w:rFonts w:cstheme="minorHAnsi"/>
            <w:b/>
          </w:rPr>
          <w:t>Kristen.vibbert@jhpiego.org</w:t>
        </w:r>
      </w:hyperlink>
      <w:r w:rsidRPr="00262C34">
        <w:rPr>
          <w:rFonts w:cstheme="minorHAnsi"/>
          <w:b/>
          <w:color w:val="FF0000"/>
        </w:rPr>
        <w:t xml:space="preserve">) know if you suggested presenting one of these topics listed above </w:t>
      </w:r>
    </w:p>
    <w:p w14:paraId="68D82B2D" w14:textId="4127EBE1" w:rsidR="00EF2E65" w:rsidRPr="00262C34" w:rsidRDefault="00EF2E65" w:rsidP="00262C34">
      <w:pPr>
        <w:rPr>
          <w:rFonts w:cstheme="minorHAnsi"/>
        </w:rPr>
      </w:pPr>
    </w:p>
    <w:sectPr w:rsidR="00EF2E65" w:rsidRPr="00262C34" w:rsidSect="00346690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68622" w16cex:dateUtc="2021-08-05T19:4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499B"/>
    <w:multiLevelType w:val="hybridMultilevel"/>
    <w:tmpl w:val="2B3C18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6FA"/>
    <w:multiLevelType w:val="multilevel"/>
    <w:tmpl w:val="3742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D71CA"/>
    <w:multiLevelType w:val="hybridMultilevel"/>
    <w:tmpl w:val="47285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44D6"/>
    <w:multiLevelType w:val="hybridMultilevel"/>
    <w:tmpl w:val="1EDAD9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40B3540"/>
    <w:multiLevelType w:val="hybridMultilevel"/>
    <w:tmpl w:val="0A5CBEA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556CA"/>
    <w:multiLevelType w:val="hybridMultilevel"/>
    <w:tmpl w:val="2212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14E5B"/>
    <w:multiLevelType w:val="hybridMultilevel"/>
    <w:tmpl w:val="885CB5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A460C"/>
    <w:multiLevelType w:val="hybridMultilevel"/>
    <w:tmpl w:val="E02EBE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556DC"/>
    <w:multiLevelType w:val="hybridMultilevel"/>
    <w:tmpl w:val="F90E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C0EEA"/>
    <w:multiLevelType w:val="hybridMultilevel"/>
    <w:tmpl w:val="9D0C7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62638"/>
    <w:multiLevelType w:val="hybridMultilevel"/>
    <w:tmpl w:val="A81CB188"/>
    <w:lvl w:ilvl="0" w:tplc="25082BC6">
      <w:start w:val="1"/>
      <w:numFmt w:val="upperLetter"/>
      <w:lvlText w:val="%1."/>
      <w:lvlJc w:val="lef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C59E1"/>
    <w:multiLevelType w:val="hybridMultilevel"/>
    <w:tmpl w:val="0F78C0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164FA"/>
    <w:multiLevelType w:val="hybridMultilevel"/>
    <w:tmpl w:val="373C4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D55832"/>
    <w:multiLevelType w:val="hybridMultilevel"/>
    <w:tmpl w:val="8B48E572"/>
    <w:lvl w:ilvl="0" w:tplc="0CF8CB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E353D8"/>
    <w:multiLevelType w:val="hybridMultilevel"/>
    <w:tmpl w:val="A0BCF4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2487C89"/>
    <w:multiLevelType w:val="hybridMultilevel"/>
    <w:tmpl w:val="DC567D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3"/>
  </w:num>
  <w:num w:numId="5">
    <w:abstractNumId w:val="6"/>
  </w:num>
  <w:num w:numId="6">
    <w:abstractNumId w:val="12"/>
  </w:num>
  <w:num w:numId="7">
    <w:abstractNumId w:val="15"/>
  </w:num>
  <w:num w:numId="8">
    <w:abstractNumId w:val="11"/>
  </w:num>
  <w:num w:numId="9">
    <w:abstractNumId w:val="0"/>
  </w:num>
  <w:num w:numId="10">
    <w:abstractNumId w:val="7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C9"/>
    <w:rsid w:val="00005DA6"/>
    <w:rsid w:val="000369BD"/>
    <w:rsid w:val="000461A9"/>
    <w:rsid w:val="00062A4B"/>
    <w:rsid w:val="0007145C"/>
    <w:rsid w:val="00096D09"/>
    <w:rsid w:val="000C670F"/>
    <w:rsid w:val="000D5D53"/>
    <w:rsid w:val="00102AFE"/>
    <w:rsid w:val="00124669"/>
    <w:rsid w:val="00134361"/>
    <w:rsid w:val="00153A8F"/>
    <w:rsid w:val="001664BF"/>
    <w:rsid w:val="00192E93"/>
    <w:rsid w:val="001A0F66"/>
    <w:rsid w:val="001A3E0B"/>
    <w:rsid w:val="001A4C3C"/>
    <w:rsid w:val="001B72F3"/>
    <w:rsid w:val="001C6F1C"/>
    <w:rsid w:val="001D29BE"/>
    <w:rsid w:val="001F3FDD"/>
    <w:rsid w:val="001F615F"/>
    <w:rsid w:val="00204F62"/>
    <w:rsid w:val="00241630"/>
    <w:rsid w:val="00242695"/>
    <w:rsid w:val="00257716"/>
    <w:rsid w:val="00262C34"/>
    <w:rsid w:val="002A0FD0"/>
    <w:rsid w:val="002A2231"/>
    <w:rsid w:val="002C7863"/>
    <w:rsid w:val="00317163"/>
    <w:rsid w:val="00331F4D"/>
    <w:rsid w:val="00346690"/>
    <w:rsid w:val="00354681"/>
    <w:rsid w:val="00396D50"/>
    <w:rsid w:val="003E1391"/>
    <w:rsid w:val="003F4677"/>
    <w:rsid w:val="004111EE"/>
    <w:rsid w:val="00416C69"/>
    <w:rsid w:val="00480377"/>
    <w:rsid w:val="00484238"/>
    <w:rsid w:val="004A2C0F"/>
    <w:rsid w:val="004B6A52"/>
    <w:rsid w:val="005245D4"/>
    <w:rsid w:val="00524D2D"/>
    <w:rsid w:val="00546C32"/>
    <w:rsid w:val="00550A47"/>
    <w:rsid w:val="00550F36"/>
    <w:rsid w:val="00590168"/>
    <w:rsid w:val="005B6A18"/>
    <w:rsid w:val="005F0D55"/>
    <w:rsid w:val="00612655"/>
    <w:rsid w:val="006527A3"/>
    <w:rsid w:val="006B464F"/>
    <w:rsid w:val="00711FF0"/>
    <w:rsid w:val="00726094"/>
    <w:rsid w:val="007512DE"/>
    <w:rsid w:val="00794C34"/>
    <w:rsid w:val="00794D38"/>
    <w:rsid w:val="007A0147"/>
    <w:rsid w:val="007D2B12"/>
    <w:rsid w:val="008079A0"/>
    <w:rsid w:val="00814E15"/>
    <w:rsid w:val="00823DB7"/>
    <w:rsid w:val="008A0756"/>
    <w:rsid w:val="008A4FA2"/>
    <w:rsid w:val="008B18E2"/>
    <w:rsid w:val="00902EC1"/>
    <w:rsid w:val="0091636C"/>
    <w:rsid w:val="00972B9F"/>
    <w:rsid w:val="00997513"/>
    <w:rsid w:val="009C06EC"/>
    <w:rsid w:val="009E7B95"/>
    <w:rsid w:val="009F13FB"/>
    <w:rsid w:val="009F5B80"/>
    <w:rsid w:val="00A04D82"/>
    <w:rsid w:val="00A1360E"/>
    <w:rsid w:val="00A14871"/>
    <w:rsid w:val="00A32D6C"/>
    <w:rsid w:val="00A77187"/>
    <w:rsid w:val="00AE7D07"/>
    <w:rsid w:val="00B04062"/>
    <w:rsid w:val="00B1036B"/>
    <w:rsid w:val="00B226EE"/>
    <w:rsid w:val="00B22F7D"/>
    <w:rsid w:val="00BC19C9"/>
    <w:rsid w:val="00BF42BD"/>
    <w:rsid w:val="00BF4A11"/>
    <w:rsid w:val="00C03E08"/>
    <w:rsid w:val="00C10B68"/>
    <w:rsid w:val="00C50D52"/>
    <w:rsid w:val="00C7408A"/>
    <w:rsid w:val="00C75AAC"/>
    <w:rsid w:val="00C8446F"/>
    <w:rsid w:val="00CC0E5C"/>
    <w:rsid w:val="00CD0E4C"/>
    <w:rsid w:val="00CE7C3F"/>
    <w:rsid w:val="00D14D1A"/>
    <w:rsid w:val="00D154CC"/>
    <w:rsid w:val="00D320C9"/>
    <w:rsid w:val="00D33F12"/>
    <w:rsid w:val="00D35ACE"/>
    <w:rsid w:val="00D42B9B"/>
    <w:rsid w:val="00D75C30"/>
    <w:rsid w:val="00D85841"/>
    <w:rsid w:val="00D85A27"/>
    <w:rsid w:val="00DA2643"/>
    <w:rsid w:val="00DF1655"/>
    <w:rsid w:val="00E07A0B"/>
    <w:rsid w:val="00E15D1E"/>
    <w:rsid w:val="00E50451"/>
    <w:rsid w:val="00E52AB7"/>
    <w:rsid w:val="00E727BC"/>
    <w:rsid w:val="00EA16CF"/>
    <w:rsid w:val="00EA2EF1"/>
    <w:rsid w:val="00EA4F70"/>
    <w:rsid w:val="00EB1FF8"/>
    <w:rsid w:val="00ED4B98"/>
    <w:rsid w:val="00EE239E"/>
    <w:rsid w:val="00EE3DF1"/>
    <w:rsid w:val="00EF2E65"/>
    <w:rsid w:val="00EF7A49"/>
    <w:rsid w:val="00F20F39"/>
    <w:rsid w:val="00F441C5"/>
    <w:rsid w:val="00F47186"/>
    <w:rsid w:val="00F52FE4"/>
    <w:rsid w:val="00F53A35"/>
    <w:rsid w:val="00FB1793"/>
    <w:rsid w:val="00FC138B"/>
    <w:rsid w:val="00FC3E0D"/>
    <w:rsid w:val="00FC71EE"/>
    <w:rsid w:val="00FD49A2"/>
    <w:rsid w:val="00FE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B125"/>
  <w15:chartTrackingRefBased/>
  <w15:docId w15:val="{9489FC60-DB4B-420A-AF85-6CE37E55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E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E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5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C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C30"/>
    <w:rPr>
      <w:b/>
      <w:bCs/>
      <w:sz w:val="20"/>
      <w:szCs w:val="20"/>
    </w:rPr>
  </w:style>
  <w:style w:type="paragraph" w:styleId="NoSpacing">
    <w:name w:val="No Spacing"/>
    <w:uiPriority w:val="1"/>
    <w:qFormat/>
    <w:rsid w:val="005245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4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F4677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www.youtube.com%2Fplaylist%3Flist%3DPLPat4Az03xVb0ypHSRKOnOAmkQhlvY6lg&amp;data=04%7C01%7CKristen.Vibbert%40jhpiego.org%7C38b265fa81f445e93da108da18aa2346%7C26ef7fd22a7f4135a2e4de9acf168b2a%7C0%7C0%7C637849416263004676%7CUnknown%7CTWFpbGZsb3d8eyJWIjoiMC4wLjAwMDAiLCJQIjoiV2luMzIiLCJBTiI6Ik1haWwiLCJXVCI6Mn0%3D%7C3000&amp;sdata=yc6fMu3PbzDcjruezBf0uek0wL%2Fx9mW8p%2BfE9%2Fd8%2FMg%3D&amp;reserved=0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en.vibbert@jhpiego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Kristen.vibbert@jhpiego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am11.safelinks.protection.outlook.com/?url=https%3A%2F%2Fendmalaria.org%2Fspeed-up-scale-up-of-iptp&amp;data=04%7C01%7CKristen.Vibbert%40jhpiego.org%7C96e4d3c0c9704a3b3ae208d9bbb5b332%7C26ef7fd22a7f4135a2e4de9acf168b2a%7C0%7C0%7C637747211353061630%7CUnknown%7CTWFpbGZsb3d8eyJWIjoiMC4wLjAwMDAiLCJQIjoiV2luMzIiLCJBTiI6Ik1haWwiLCJXVCI6Mn0%3D%7C3000&amp;sdata=uvvPiqizvbif9F0bZg9t6HcLXTx30lIpvIN%2BUGksPZk%3D&amp;reserved=0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6D538E189EF48B4ED4540230CC912" ma:contentTypeVersion="14" ma:contentTypeDescription="Create a new document." ma:contentTypeScope="" ma:versionID="36a78ba7d231994807ee21145edde9cc">
  <xsd:schema xmlns:xsd="http://www.w3.org/2001/XMLSchema" xmlns:xs="http://www.w3.org/2001/XMLSchema" xmlns:p="http://schemas.microsoft.com/office/2006/metadata/properties" xmlns:ns3="a727d5f1-50d5-4e70-92e1-7a84c16401fb" xmlns:ns4="ac87a440-5df4-4752-88e0-0e2edb4de0b9" targetNamespace="http://schemas.microsoft.com/office/2006/metadata/properties" ma:root="true" ma:fieldsID="bc27accda944b44a7d05553f02cd822c" ns3:_="" ns4:_="">
    <xsd:import namespace="a727d5f1-50d5-4e70-92e1-7a84c16401fb"/>
    <xsd:import namespace="ac87a440-5df4-4752-88e0-0e2edb4de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d5f1-50d5-4e70-92e1-7a84c1640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7a440-5df4-4752-88e0-0e2edb4de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C1CAD-5009-4444-B766-9DED975356E6}">
  <ds:schemaRefs>
    <ds:schemaRef ds:uri="http://schemas.microsoft.com/office/infopath/2007/PartnerControls"/>
    <ds:schemaRef ds:uri="http://www.w3.org/XML/1998/namespace"/>
    <ds:schemaRef ds:uri="a727d5f1-50d5-4e70-92e1-7a84c16401fb"/>
    <ds:schemaRef ds:uri="http://schemas.microsoft.com/office/2006/documentManagement/types"/>
    <ds:schemaRef ds:uri="http://purl.org/dc/elements/1.1/"/>
    <ds:schemaRef ds:uri="ac87a440-5df4-4752-88e0-0e2edb4de0b9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A5D6AA-1A51-4B8F-B8AC-46834C675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C651B-35C4-46B8-84C2-322412625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d5f1-50d5-4e70-92e1-7a84c16401fb"/>
    <ds:schemaRef ds:uri="ac87a440-5df4-4752-88e0-0e2edb4de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Malpass, Ashley (GH/ID)</dc:creator>
  <cp:keywords/>
  <dc:description/>
  <cp:lastModifiedBy>Kristen Vibbert</cp:lastModifiedBy>
  <cp:revision>5</cp:revision>
  <dcterms:created xsi:type="dcterms:W3CDTF">2022-05-04T12:38:00Z</dcterms:created>
  <dcterms:modified xsi:type="dcterms:W3CDTF">2022-05-04T14:23:00Z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0x0101008AB6D538E189EF48B4ED4540230CC912</vt:lpwstr>
  </property>
</Properties>
</file>